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E1E" w:rsidRPr="00BC1E5E" w:rsidRDefault="00BC1E5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</w:p>
    <w:p w:rsidR="00BC1E5E" w:rsidRPr="00BC1E5E" w:rsidRDefault="00BC1E5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BC1E5E" w:rsidRPr="00BC1E5E" w:rsidRDefault="00BC1E5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BC1E5E" w:rsidRPr="00BC1E5E" w:rsidRDefault="00BC1E5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BC1E5E" w:rsidRPr="00BC1E5E" w:rsidRDefault="00BC1E5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BC1E5E" w:rsidRDefault="00AE36D9" w:rsidP="00BC1E5E">
      <w:pPr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введении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временного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ограни</w:t>
      </w:r>
      <w:r w:rsidRPr="00BC1E5E">
        <w:rPr>
          <w:rFonts w:ascii="Times New Roman" w:hAnsi="Times New Roman" w:cs="Times New Roman"/>
          <w:sz w:val="28"/>
          <w:szCs w:val="28"/>
        </w:rPr>
        <w:t>чения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движения </w:t>
      </w:r>
    </w:p>
    <w:p w:rsidR="00BC1E5E" w:rsidRDefault="00AE36D9" w:rsidP="00BC1E5E">
      <w:pPr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транспортных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средств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BC1E5E" w:rsidRPr="00BC1E5E">
        <w:rPr>
          <w:rFonts w:ascii="Times New Roman" w:hAnsi="Times New Roman" w:cs="Times New Roman"/>
          <w:sz w:val="28"/>
          <w:szCs w:val="28"/>
        </w:rPr>
        <w:t>территории м</w:t>
      </w:r>
      <w:r w:rsidRPr="00BC1E5E">
        <w:rPr>
          <w:rFonts w:ascii="Times New Roman" w:hAnsi="Times New Roman" w:cs="Times New Roman"/>
          <w:sz w:val="28"/>
          <w:szCs w:val="28"/>
        </w:rPr>
        <w:t>униципального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</w:t>
      </w:r>
      <w:r w:rsidRPr="00BC1E5E">
        <w:rPr>
          <w:rFonts w:ascii="Times New Roman" w:hAnsi="Times New Roman" w:cs="Times New Roman"/>
          <w:sz w:val="28"/>
          <w:szCs w:val="28"/>
        </w:rPr>
        <w:t>йона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E5E" w:rsidRDefault="00AE36D9" w:rsidP="00BC1E5E">
      <w:pPr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Белебеевский</w:t>
      </w:r>
      <w:r w:rsidR="00BC1E5E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район</w:t>
      </w:r>
      <w:r w:rsid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BC1E5E" w:rsidRPr="00BC1E5E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C1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2E1E" w:rsidRPr="00BC1E5E" w:rsidRDefault="00AE36D9" w:rsidP="00BC1E5E">
      <w:pPr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весенний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летний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периоды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2025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года</w:t>
      </w: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AE36D9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целях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предотвращения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снижения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несущей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способности конструктивных элементов автомобильных </w:t>
      </w:r>
      <w:r w:rsidRPr="00BC1E5E">
        <w:rPr>
          <w:rFonts w:ascii="Times New Roman" w:hAnsi="Times New Roman" w:cs="Times New Roman"/>
          <w:sz w:val="28"/>
          <w:szCs w:val="28"/>
        </w:rPr>
        <w:t xml:space="preserve">дорог </w:t>
      </w:r>
      <w:r w:rsidRPr="00BC1E5E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 </w:t>
      </w:r>
      <w:r w:rsidRPr="00BC1E5E">
        <w:rPr>
          <w:rFonts w:ascii="Times New Roman" w:hAnsi="Times New Roman" w:cs="Times New Roman"/>
          <w:sz w:val="28"/>
          <w:szCs w:val="28"/>
        </w:rPr>
        <w:t>муниципального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района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Белебеевский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район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Республики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Башкортостан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BC1E5E">
        <w:rPr>
          <w:rFonts w:ascii="Times New Roman" w:hAnsi="Times New Roman" w:cs="Times New Roman"/>
          <w:sz w:val="28"/>
          <w:szCs w:val="28"/>
        </w:rPr>
        <w:t>возникн</w:t>
      </w:r>
      <w:r w:rsidR="00BC1E5E">
        <w:rPr>
          <w:rFonts w:ascii="Times New Roman" w:hAnsi="Times New Roman" w:cs="Times New Roman"/>
          <w:sz w:val="28"/>
          <w:szCs w:val="28"/>
        </w:rPr>
        <w:t xml:space="preserve">овения неблагоприятных </w:t>
      </w:r>
      <w:proofErr w:type="spellStart"/>
      <w:r w:rsidR="00BC1E5E">
        <w:rPr>
          <w:rFonts w:ascii="Times New Roman" w:hAnsi="Times New Roman" w:cs="Times New Roman"/>
          <w:sz w:val="28"/>
          <w:szCs w:val="28"/>
        </w:rPr>
        <w:t>природно</w:t>
      </w:r>
      <w:r w:rsidRPr="00BC1E5E">
        <w:rPr>
          <w:rFonts w:ascii="Times New Roman" w:hAnsi="Times New Roman" w:cs="Times New Roman"/>
          <w:sz w:val="28"/>
          <w:szCs w:val="28"/>
        </w:rPr>
        <w:t>климатических</w:t>
      </w:r>
      <w:proofErr w:type="spellEnd"/>
      <w:r w:rsidRPr="00BC1E5E">
        <w:rPr>
          <w:rFonts w:ascii="Times New Roman" w:hAnsi="Times New Roman" w:cs="Times New Roman"/>
          <w:sz w:val="28"/>
          <w:szCs w:val="28"/>
        </w:rPr>
        <w:t xml:space="preserve"> условий и во исполнение постановления Правительства Республики Башкортостан от 22.02.2012 г. № 50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«О порядке осуществления временного ограничения или прекращения движения транспортных средств по автомоби</w:t>
      </w:r>
      <w:r w:rsidRPr="00BC1E5E">
        <w:rPr>
          <w:rFonts w:ascii="Times New Roman" w:hAnsi="Times New Roman" w:cs="Times New Roman"/>
          <w:sz w:val="28"/>
          <w:szCs w:val="28"/>
        </w:rPr>
        <w:t>льным дорогам Республики Башкортостан регионального или межму</w:t>
      </w:r>
      <w:r w:rsidRPr="00BC1E5E">
        <w:rPr>
          <w:rFonts w:ascii="Times New Roman" w:hAnsi="Times New Roman" w:cs="Times New Roman"/>
          <w:sz w:val="28"/>
          <w:szCs w:val="28"/>
        </w:rPr>
        <w:t xml:space="preserve">ниципального, местного </w:t>
      </w:r>
      <w:r w:rsidRPr="00BC1E5E">
        <w:rPr>
          <w:rFonts w:ascii="Times New Roman" w:hAnsi="Times New Roman" w:cs="Times New Roman"/>
          <w:sz w:val="28"/>
          <w:szCs w:val="28"/>
        </w:rPr>
        <w:t>значения»</w:t>
      </w:r>
    </w:p>
    <w:p w:rsidR="00BC1E5E" w:rsidRDefault="00BC1E5E" w:rsidP="00BC1E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AE36D9" w:rsidP="00BC1E5E">
      <w:pPr>
        <w:jc w:val="both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B2E1E" w:rsidRPr="00BC1E5E" w:rsidRDefault="005B2E1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AE36D9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вести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период:</w:t>
      </w:r>
    </w:p>
    <w:p w:rsidR="005B2E1E" w:rsidRPr="00BC1E5E" w:rsidRDefault="00AE36D9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 xml:space="preserve">с </w:t>
      </w:r>
      <w:r w:rsidRPr="00BC1E5E">
        <w:rPr>
          <w:rFonts w:ascii="Times New Roman" w:hAnsi="Times New Roman" w:cs="Times New Roman"/>
          <w:sz w:val="28"/>
          <w:szCs w:val="28"/>
        </w:rPr>
        <w:t>1</w:t>
      </w:r>
      <w:r w:rsidRPr="00BC1E5E">
        <w:rPr>
          <w:rFonts w:ascii="Times New Roman" w:hAnsi="Times New Roman" w:cs="Times New Roman"/>
          <w:sz w:val="28"/>
          <w:szCs w:val="28"/>
        </w:rPr>
        <w:t xml:space="preserve"> апреля по 30 апреля 2025 года включительно временное ограничение движения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для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тяжеловесных транспортных средств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BC1E5E" w:rsidRPr="00BC1E5E">
        <w:rPr>
          <w:rFonts w:ascii="Times New Roman" w:hAnsi="Times New Roman" w:cs="Times New Roman"/>
          <w:sz w:val="28"/>
          <w:szCs w:val="28"/>
        </w:rPr>
        <w:t>по автомобильным дорогам</w:t>
      </w:r>
      <w:r w:rsidRPr="00BC1E5E">
        <w:rPr>
          <w:rFonts w:ascii="Times New Roman" w:hAnsi="Times New Roman" w:cs="Times New Roman"/>
          <w:sz w:val="28"/>
          <w:szCs w:val="28"/>
        </w:rPr>
        <w:t xml:space="preserve"> общего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пользования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местного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значения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искусственным сооружениям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них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в границах муниципального района Белебеевский район Республики </w:t>
      </w:r>
      <w:r w:rsidRPr="00BC1E5E">
        <w:rPr>
          <w:rFonts w:ascii="Times New Roman" w:hAnsi="Times New Roman" w:cs="Times New Roman"/>
          <w:sz w:val="28"/>
          <w:szCs w:val="28"/>
        </w:rPr>
        <w:t>Башкортостан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BC1E5E">
        <w:rPr>
          <w:rFonts w:ascii="Times New Roman" w:hAnsi="Times New Roman" w:cs="Times New Roman"/>
          <w:sz w:val="28"/>
          <w:szCs w:val="28"/>
        </w:rPr>
        <w:t xml:space="preserve">— </w:t>
      </w:r>
      <w:r w:rsidRPr="00BC1E5E">
        <w:rPr>
          <w:rFonts w:ascii="Times New Roman" w:hAnsi="Times New Roman" w:cs="Times New Roman"/>
          <w:sz w:val="28"/>
          <w:szCs w:val="28"/>
        </w:rPr>
        <w:t>временное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ограничение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движения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 весенний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период);</w:t>
      </w:r>
    </w:p>
    <w:p w:rsidR="005B2E1E" w:rsidRPr="00BC1E5E" w:rsidRDefault="00AE36D9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с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I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июня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31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августа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2025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года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включительно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временное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ограничение </w:t>
      </w:r>
      <w:r w:rsidRPr="00BC1E5E">
        <w:rPr>
          <w:rFonts w:ascii="Times New Roman" w:hAnsi="Times New Roman" w:cs="Times New Roman"/>
          <w:sz w:val="28"/>
          <w:szCs w:val="28"/>
        </w:rPr>
        <w:t>движения</w:t>
      </w:r>
      <w:r w:rsidRPr="00BC1E5E">
        <w:rPr>
          <w:rFonts w:ascii="Times New Roman" w:hAnsi="Times New Roman" w:cs="Times New Roman"/>
          <w:sz w:val="28"/>
          <w:szCs w:val="28"/>
        </w:rPr>
        <w:tab/>
      </w:r>
      <w:r w:rsidR="00BC1E5E" w:rsidRPr="00BC1E5E">
        <w:rPr>
          <w:rFonts w:ascii="Times New Roman" w:hAnsi="Times New Roman" w:cs="Times New Roman"/>
          <w:sz w:val="28"/>
          <w:szCs w:val="28"/>
        </w:rPr>
        <w:t>тяжеловесных</w:t>
      </w:r>
      <w:r w:rsidRPr="00BC1E5E">
        <w:rPr>
          <w:rFonts w:ascii="Times New Roman" w:hAnsi="Times New Roman" w:cs="Times New Roman"/>
          <w:sz w:val="28"/>
          <w:szCs w:val="28"/>
        </w:rPr>
        <w:tab/>
      </w:r>
      <w:r w:rsidRPr="00BC1E5E">
        <w:rPr>
          <w:rFonts w:ascii="Times New Roman" w:hAnsi="Times New Roman" w:cs="Times New Roman"/>
          <w:sz w:val="28"/>
          <w:szCs w:val="28"/>
        </w:rPr>
        <w:t>транспортных</w:t>
      </w:r>
      <w:r w:rsidRPr="00BC1E5E">
        <w:rPr>
          <w:rFonts w:ascii="Times New Roman" w:hAnsi="Times New Roman" w:cs="Times New Roman"/>
          <w:sz w:val="28"/>
          <w:szCs w:val="28"/>
        </w:rPr>
        <w:tab/>
        <w:t>средств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автомобильным</w:t>
      </w:r>
      <w:r w:rsidRPr="00BC1E5E">
        <w:rPr>
          <w:rFonts w:ascii="Times New Roman" w:hAnsi="Times New Roman" w:cs="Times New Roman"/>
          <w:sz w:val="28"/>
          <w:szCs w:val="28"/>
        </w:rPr>
        <w:tab/>
      </w:r>
      <w:r w:rsidRPr="00BC1E5E">
        <w:rPr>
          <w:rFonts w:ascii="Times New Roman" w:hAnsi="Times New Roman" w:cs="Times New Roman"/>
          <w:sz w:val="28"/>
          <w:szCs w:val="28"/>
        </w:rPr>
        <w:t xml:space="preserve">дорогам </w:t>
      </w:r>
      <w:r w:rsidRPr="00BC1E5E">
        <w:rPr>
          <w:rFonts w:ascii="Times New Roman" w:hAnsi="Times New Roman" w:cs="Times New Roman"/>
          <w:sz w:val="28"/>
          <w:szCs w:val="28"/>
        </w:rPr>
        <w:t>местного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значения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асфальтобетонным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покрытием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при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значениях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температуры </w:t>
      </w:r>
      <w:r w:rsidRPr="00BC1E5E">
        <w:rPr>
          <w:rFonts w:ascii="Times New Roman" w:hAnsi="Times New Roman" w:cs="Times New Roman"/>
          <w:sz w:val="28"/>
          <w:szCs w:val="28"/>
        </w:rPr>
        <w:t>воздуха</w:t>
      </w:r>
      <w:r w:rsidRPr="00BC1E5E">
        <w:rPr>
          <w:rFonts w:ascii="Times New Roman" w:hAnsi="Times New Roman" w:cs="Times New Roman"/>
          <w:sz w:val="28"/>
          <w:szCs w:val="28"/>
        </w:rPr>
        <w:tab/>
        <w:t>выше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32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градусов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(по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данным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Гидрометцентра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России)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BC1E5E">
        <w:rPr>
          <w:rFonts w:ascii="Times New Roman" w:hAnsi="Times New Roman" w:cs="Times New Roman"/>
          <w:sz w:val="28"/>
          <w:szCs w:val="28"/>
        </w:rPr>
        <w:t>временное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огра</w:t>
      </w:r>
      <w:r w:rsidRPr="00BC1E5E">
        <w:rPr>
          <w:rFonts w:ascii="Times New Roman" w:hAnsi="Times New Roman" w:cs="Times New Roman"/>
          <w:sz w:val="28"/>
          <w:szCs w:val="28"/>
        </w:rPr>
        <w:t>ничение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движения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летни</w:t>
      </w:r>
      <w:r w:rsidR="00BC1E5E">
        <w:rPr>
          <w:rFonts w:ascii="Times New Roman" w:hAnsi="Times New Roman" w:cs="Times New Roman"/>
          <w:sz w:val="28"/>
          <w:szCs w:val="28"/>
        </w:rPr>
        <w:t>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период).</w:t>
      </w:r>
    </w:p>
    <w:p w:rsidR="005B2E1E" w:rsidRPr="00BC1E5E" w:rsidRDefault="00AE36D9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Установить,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что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период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временного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ограничения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движения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в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весенний период для автомобильных дорог общего пользования местного значения </w:t>
      </w:r>
      <w:r w:rsidRPr="00BC1E5E">
        <w:rPr>
          <w:rFonts w:ascii="Times New Roman" w:hAnsi="Times New Roman" w:cs="Times New Roman"/>
          <w:sz w:val="28"/>
          <w:szCs w:val="28"/>
        </w:rPr>
        <w:t>муниципального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района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Белебеевский район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BC1E5E" w:rsidRPr="00BC1E5E">
        <w:rPr>
          <w:rFonts w:ascii="Times New Roman" w:hAnsi="Times New Roman" w:cs="Times New Roman"/>
          <w:sz w:val="28"/>
          <w:szCs w:val="28"/>
        </w:rPr>
        <w:t>со</w:t>
      </w:r>
      <w:r w:rsidR="00BC1E5E">
        <w:rPr>
          <w:rFonts w:ascii="Times New Roman" w:hAnsi="Times New Roman" w:cs="Times New Roman"/>
          <w:sz w:val="28"/>
          <w:szCs w:val="28"/>
        </w:rPr>
        <w:t>гласно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Перечню автомобильных дорог общего пользования местного значения, утвержденному постановлением Администрации муниципального района Белебеевский район Республики Башкортостан, от 7 февраля 2025 года </w:t>
      </w:r>
      <w:r w:rsidRPr="00BC1E5E">
        <w:rPr>
          <w:rFonts w:ascii="Times New Roman" w:hAnsi="Times New Roman" w:cs="Times New Roman"/>
          <w:sz w:val="28"/>
          <w:szCs w:val="28"/>
        </w:rPr>
        <w:t>N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6, допустимая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нагрузка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ось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транспортного средства,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ос</w:t>
      </w:r>
      <w:r w:rsidRPr="00BC1E5E">
        <w:rPr>
          <w:rFonts w:ascii="Times New Roman" w:hAnsi="Times New Roman" w:cs="Times New Roman"/>
          <w:sz w:val="28"/>
          <w:szCs w:val="28"/>
        </w:rPr>
        <w:t>уществляющего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проезд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 грузом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или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без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груза,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составляет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более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6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тонн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ось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транспортного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средства.</w:t>
      </w:r>
    </w:p>
    <w:p w:rsidR="005B2E1E" w:rsidRPr="00BC1E5E" w:rsidRDefault="005B2E1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  <w:sectPr w:rsidR="005B2E1E" w:rsidRPr="00BC1E5E" w:rsidSect="00BC1E5E">
          <w:type w:val="continuous"/>
          <w:pgSz w:w="12240" w:h="15840"/>
          <w:pgMar w:top="1134" w:right="567" w:bottom="1134" w:left="1418" w:header="720" w:footer="720" w:gutter="0"/>
          <w:cols w:space="720"/>
        </w:sectPr>
      </w:pPr>
    </w:p>
    <w:p w:rsidR="005B2E1E" w:rsidRPr="00BC1E5E" w:rsidRDefault="00BC1E5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Администрациям сельских поселений и Белебеевскому участку </w:t>
      </w:r>
      <w:proofErr w:type="spellStart"/>
      <w:r w:rsidR="00AE36D9" w:rsidRPr="00BC1E5E">
        <w:rPr>
          <w:rFonts w:ascii="Times New Roman" w:hAnsi="Times New Roman" w:cs="Times New Roman"/>
          <w:sz w:val="28"/>
          <w:szCs w:val="28"/>
        </w:rPr>
        <w:t>Альшеевского</w:t>
      </w:r>
      <w:proofErr w:type="spellEnd"/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ДРСУ AO «</w:t>
      </w:r>
      <w:proofErr w:type="spellStart"/>
      <w:r w:rsidR="00AE36D9" w:rsidRPr="00BC1E5E">
        <w:rPr>
          <w:rFonts w:ascii="Times New Roman" w:hAnsi="Times New Roman" w:cs="Times New Roman"/>
          <w:sz w:val="28"/>
          <w:szCs w:val="28"/>
        </w:rPr>
        <w:t>Башкиравтодор</w:t>
      </w:r>
      <w:proofErr w:type="spellEnd"/>
      <w:r w:rsidR="00AE36D9" w:rsidRPr="00BC1E5E">
        <w:rPr>
          <w:rFonts w:ascii="Times New Roman" w:hAnsi="Times New Roman" w:cs="Times New Roman"/>
          <w:sz w:val="28"/>
          <w:szCs w:val="28"/>
        </w:rPr>
        <w:t>» обеспечить установку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временных дорожных знаков, ограничивающих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нагрузки на оси транспортного средства, на автомобильных дорогах общего пользования местного значения вне границ </w:t>
      </w:r>
      <w:r w:rsidRPr="00BC1E5E">
        <w:rPr>
          <w:rFonts w:ascii="Times New Roman" w:hAnsi="Times New Roman" w:cs="Times New Roman"/>
          <w:sz w:val="28"/>
          <w:szCs w:val="28"/>
        </w:rPr>
        <w:t>населённых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пунктов в границах муниципального района Белебеевский район Республики Башкортостан.</w:t>
      </w:r>
    </w:p>
    <w:p w:rsidR="005B2E1E" w:rsidRPr="00BC1E5E" w:rsidRDefault="00BC1E5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E36D9" w:rsidRPr="00BC1E5E">
        <w:rPr>
          <w:rFonts w:ascii="Times New Roman" w:hAnsi="Times New Roman" w:cs="Times New Roman"/>
          <w:sz w:val="28"/>
          <w:szCs w:val="28"/>
        </w:rPr>
        <w:t>Рекомендовать ОМВД России по Белебеевскому району обеспечить соблюдение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введенного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ограничения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движения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транспортных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средств.</w:t>
      </w:r>
    </w:p>
    <w:p w:rsidR="005B2E1E" w:rsidRPr="00BC1E5E" w:rsidRDefault="00BC1E5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E36D9" w:rsidRPr="00BC1E5E">
        <w:rPr>
          <w:rFonts w:ascii="Times New Roman" w:hAnsi="Times New Roman" w:cs="Times New Roman"/>
          <w:sz w:val="28"/>
          <w:szCs w:val="28"/>
        </w:rPr>
        <w:t>Информационному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отделу Администрации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  </w:t>
      </w:r>
      <w:r w:rsidR="00AE36D9" w:rsidRPr="00BC1E5E">
        <w:rPr>
          <w:rFonts w:ascii="Times New Roman" w:hAnsi="Times New Roman" w:cs="Times New Roman"/>
          <w:sz w:val="28"/>
          <w:szCs w:val="28"/>
        </w:rPr>
        <w:t>муниципального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Белебеевский район Республики Башкортостан разместить настоящее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пост</w:t>
      </w:r>
      <w:r w:rsidR="00AE36D9" w:rsidRPr="00BC1E5E">
        <w:rPr>
          <w:rFonts w:ascii="Times New Roman" w:hAnsi="Times New Roman" w:cs="Times New Roman"/>
          <w:sz w:val="28"/>
          <w:szCs w:val="28"/>
        </w:rPr>
        <w:t>ановление в газете «Белебеевские известия» и на официальном сайте Администрации муниципального района Белебеевский район Республики Башкортостан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hyperlink r:id="rId5">
        <w:r w:rsidR="00AE36D9" w:rsidRPr="00BC1E5E">
          <w:rPr>
            <w:rFonts w:ascii="Times New Roman" w:hAnsi="Times New Roman" w:cs="Times New Roman"/>
            <w:sz w:val="28"/>
            <w:szCs w:val="28"/>
          </w:rPr>
          <w:t>www.belebey-mr.ru.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2E1E" w:rsidRPr="00BC1E5E" w:rsidRDefault="00BC1E5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E36D9" w:rsidRPr="00BC1E5E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ия возложить на </w:t>
      </w:r>
      <w:proofErr w:type="spellStart"/>
      <w:r w:rsidR="00AE36D9" w:rsidRPr="00BC1E5E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AE36D9" w:rsidRPr="00BC1E5E">
        <w:rPr>
          <w:rFonts w:ascii="Times New Roman" w:hAnsi="Times New Roman" w:cs="Times New Roman"/>
          <w:sz w:val="28"/>
          <w:szCs w:val="28"/>
        </w:rPr>
        <w:t>. заместителя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главы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Администрации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Малютина</w:t>
      </w:r>
      <w:r w:rsidR="00AE36D9"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="00AE36D9" w:rsidRPr="00BC1E5E">
        <w:rPr>
          <w:rFonts w:ascii="Times New Roman" w:hAnsi="Times New Roman" w:cs="Times New Roman"/>
          <w:sz w:val="28"/>
          <w:szCs w:val="28"/>
        </w:rPr>
        <w:t>М.Б.</w:t>
      </w:r>
    </w:p>
    <w:p w:rsidR="005B2E1E" w:rsidRPr="00BC1E5E" w:rsidRDefault="005B2E1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AE36D9" w:rsidP="00BC1E5E">
      <w:pPr>
        <w:ind w:firstLine="720"/>
        <w:rPr>
          <w:rFonts w:ascii="Times New Roman" w:hAnsi="Times New Roman" w:cs="Times New Roman"/>
          <w:sz w:val="28"/>
          <w:szCs w:val="28"/>
        </w:rPr>
        <w:sectPr w:rsidR="005B2E1E" w:rsidRPr="00BC1E5E">
          <w:pgSz w:w="12240" w:h="15840"/>
          <w:pgMar w:top="1040" w:right="720" w:bottom="280" w:left="1440" w:header="720" w:footer="720" w:gutter="0"/>
          <w:cols w:space="720"/>
        </w:sectPr>
      </w:pPr>
      <w:r w:rsidRPr="00BC1E5E">
        <w:rPr>
          <w:rFonts w:ascii="Times New Roman" w:hAnsi="Times New Roman" w:cs="Times New Roman"/>
          <w:sz w:val="28"/>
          <w:szCs w:val="28"/>
        </w:rPr>
        <w:t>Глава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Администрации</w:t>
      </w:r>
      <w:r w:rsidRPr="00BC1E5E">
        <w:rPr>
          <w:rFonts w:ascii="Times New Roman" w:hAnsi="Times New Roman" w:cs="Times New Roman"/>
          <w:sz w:val="28"/>
          <w:szCs w:val="28"/>
        </w:rPr>
        <w:tab/>
      </w:r>
    </w:p>
    <w:p w:rsidR="005B2E1E" w:rsidRPr="00BC1E5E" w:rsidRDefault="00AE36D9" w:rsidP="00BC1E5E">
      <w:pPr>
        <w:ind w:left="5760" w:firstLine="720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B2E1E" w:rsidRPr="00BC1E5E" w:rsidRDefault="00AE36D9" w:rsidP="00BC1E5E">
      <w:pPr>
        <w:ind w:left="6480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к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постановлению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главы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1E5E">
        <w:rPr>
          <w:rFonts w:ascii="Times New Roman" w:hAnsi="Times New Roman" w:cs="Times New Roman"/>
          <w:sz w:val="28"/>
          <w:szCs w:val="28"/>
        </w:rPr>
        <w:t>Администрации</w:t>
      </w:r>
      <w:r w:rsidR="00BC1E5E">
        <w:rPr>
          <w:rFonts w:ascii="Times New Roman" w:hAnsi="Times New Roman" w:cs="Times New Roman"/>
          <w:sz w:val="28"/>
          <w:szCs w:val="28"/>
        </w:rPr>
        <w:t xml:space="preserve">  </w:t>
      </w:r>
      <w:r w:rsidRPr="00BC1E5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района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Белебеевски</w:t>
      </w:r>
      <w:r w:rsidRPr="00BC1E5E">
        <w:rPr>
          <w:rFonts w:ascii="Times New Roman" w:hAnsi="Times New Roman" w:cs="Times New Roman"/>
          <w:sz w:val="28"/>
          <w:szCs w:val="28"/>
        </w:rPr>
        <w:t>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район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РБ</w:t>
      </w:r>
    </w:p>
    <w:p w:rsidR="005B2E1E" w:rsidRDefault="005B2E1E" w:rsidP="00BC1E5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C1E5E" w:rsidRPr="00BC1E5E" w:rsidRDefault="00BC1E5E" w:rsidP="00BC1E5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AE36D9" w:rsidP="00BC1E5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ПРЕДЕЛЬНО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ДОПУСТИМЫЕ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ЗНАЧЕНИ</w:t>
      </w:r>
      <w:r w:rsidR="00BC1E5E">
        <w:rPr>
          <w:rFonts w:ascii="Times New Roman" w:hAnsi="Times New Roman" w:cs="Times New Roman"/>
          <w:sz w:val="28"/>
          <w:szCs w:val="28"/>
        </w:rPr>
        <w:t>Я</w:t>
      </w:r>
    </w:p>
    <w:p w:rsidR="005B2E1E" w:rsidRPr="00BC1E5E" w:rsidRDefault="00AE36D9" w:rsidP="00BC1E5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нагрузки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на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оси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транспортного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средства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для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автомобильных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дорог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общего пользования местного значение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муниципального района Белебеевский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район РБ</w:t>
      </w:r>
    </w:p>
    <w:p w:rsidR="005B2E1E" w:rsidRPr="00BC1E5E" w:rsidRDefault="005B2E1E" w:rsidP="00BC1E5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5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3896"/>
        <w:gridCol w:w="1354"/>
        <w:gridCol w:w="1020"/>
        <w:gridCol w:w="1011"/>
        <w:gridCol w:w="1106"/>
      </w:tblGrid>
      <w:tr w:rsidR="005B2E1E" w:rsidRPr="00BC1E5E">
        <w:trPr>
          <w:trHeight w:val="798"/>
        </w:trPr>
        <w:tc>
          <w:tcPr>
            <w:tcW w:w="605" w:type="dxa"/>
            <w:vMerge w:val="restart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34191" cy="10287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91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6" w:type="dxa"/>
            <w:vMerge w:val="restart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автодороги</w:t>
            </w:r>
          </w:p>
        </w:tc>
        <w:tc>
          <w:tcPr>
            <w:tcW w:w="1354" w:type="dxa"/>
            <w:vMerge w:val="restart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BC1E5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</w:p>
        </w:tc>
        <w:tc>
          <w:tcPr>
            <w:tcW w:w="3137" w:type="dxa"/>
            <w:gridSpan w:val="3"/>
          </w:tcPr>
          <w:p w:rsidR="00BC1E5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Допустимая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нагрузка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BC1E5E">
              <w:rPr>
                <w:rFonts w:ascii="Times New Roman" w:hAnsi="Times New Roman" w:cs="Times New Roman"/>
                <w:sz w:val="24"/>
                <w:szCs w:val="24"/>
              </w:rPr>
              <w:t xml:space="preserve"> каждую ось транспортного средства </w:t>
            </w: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E1E" w:rsidRPr="00BC1E5E">
        <w:trPr>
          <w:trHeight w:val="1032"/>
        </w:trPr>
        <w:tc>
          <w:tcPr>
            <w:tcW w:w="605" w:type="dxa"/>
            <w:vMerge/>
            <w:tcBorders>
              <w:top w:val="nil"/>
            </w:tcBorders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  <w:vMerge/>
            <w:tcBorders>
              <w:top w:val="nil"/>
            </w:tcBorders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BC1E5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Одиновыне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оси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2847" cy="97154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7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Усень-Ивановское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Веровка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51407" cy="97154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07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Новосеменкино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5727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287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Исмагилово</w:t>
            </w:r>
            <w:proofErr w:type="spellEnd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Анновка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287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Ермолкино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Суккулово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9715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санаторий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Глуховского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97154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23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Знаменка -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Новосараево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287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23"/>
        </w:trPr>
        <w:tc>
          <w:tcPr>
            <w:tcW w:w="605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8551" cy="100012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51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Ермолкино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Малоалександровка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05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Чермасан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23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Малиновка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Федоровка</w:t>
            </w:r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8551" cy="10287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51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Адель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Верхнеермолги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4,d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287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8551" cy="10287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51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Метевбаш</w:t>
            </w:r>
            <w:proofErr w:type="spellEnd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Акбасар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2839" cy="100012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39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287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Канаш</w:t>
            </w:r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Метевбаш</w:t>
            </w:r>
            <w:proofErr w:type="spellEnd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Аккаин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2,)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Гусаркино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8551" cy="97154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51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01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Пахарь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Казанлытамак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),0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522"/>
        </w:trPr>
        <w:tc>
          <w:tcPr>
            <w:tcW w:w="605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99959" cy="100012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59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усадьба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племзавода</w:t>
            </w:r>
            <w:proofErr w:type="spellEnd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имени</w:t>
            </w: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Утейка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97155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9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l7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д.Илькино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0,$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Мочилки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97155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9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Усень-Ивановское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Сосновый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бор</w:t>
            </w:r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Алексеевка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Рассвет</w:t>
            </w:r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97155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9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4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Малоалександровка</w:t>
            </w:r>
            <w:proofErr w:type="spellEnd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Савкино</w:t>
            </w:r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санаторию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имени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Аксакова</w:t>
            </w:r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23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zз</w:t>
            </w:r>
            <w:proofErr w:type="spellEnd"/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Подъеzд</w:t>
            </w:r>
            <w:proofErr w:type="spellEnd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Рассвет</w:t>
            </w:r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Шаровка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Чубукаран</w:t>
            </w:r>
            <w:proofErr w:type="spellEnd"/>
          </w:p>
        </w:tc>
        <w:tc>
          <w:tcPr>
            <w:tcW w:w="1354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97155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9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9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>
                      <wp:simplePos x="0" y="0"/>
                      <wp:positionH relativeFrom="column">
                        <wp:posOffset>35832</wp:posOffset>
                      </wp:positionH>
                      <wp:positionV relativeFrom="paragraph">
                        <wp:posOffset>180216</wp:posOffset>
                      </wp:positionV>
                      <wp:extent cx="501650" cy="317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1650" cy="3175"/>
                                <a:chOff x="0" y="0"/>
                                <a:chExt cx="501650" cy="317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1434"/>
                                  <a:ext cx="501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1650">
                                      <a:moveTo>
                                        <a:pt x="0" y="0"/>
                                      </a:moveTo>
                                      <a:lnTo>
                                        <a:pt x="501652" y="0"/>
                                      </a:lnTo>
                                    </a:path>
                                  </a:pathLst>
                                </a:custGeom>
                                <a:ln w="28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8B843D" id="Group 51" o:spid="_x0000_s1026" style="position:absolute;margin-left:2.8pt;margin-top:14.2pt;width:39.5pt;height:.25pt;z-index:-251659264;mso-wrap-distance-left:0;mso-wrap-distance-right:0" coordsize="50165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">
                      <v:shape id="Graphic 52" o:spid="_x0000_s1027" style="position:absolute;top:1434;width:501650;height:1270;visibility:visible;mso-wrap-style:square;v-text-anchor:top" coordsize="501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" path="m,l501652,e" filled="f" strokeweight=".07967mm">
                        <v:path arrowok="t"/>
                      </v:shape>
                    </v:group>
                  </w:pict>
                </mc:Fallback>
              </mc:AlternateConten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АБЗ</w:t>
            </w:r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020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RPr="00BC1E5E">
        <w:trPr>
          <w:trHeight w:val="323"/>
        </w:trPr>
        <w:tc>
          <w:tcPr>
            <w:tcW w:w="605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Чайковка</w:t>
            </w:r>
            <w:proofErr w:type="spellEnd"/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020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54263" cy="94297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63" cy="94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286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517"/>
        </w:trPr>
        <w:tc>
          <w:tcPr>
            <w:tcW w:w="605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17095" cy="97154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95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6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Белебей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Ермекеево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Приютово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(улица</w:t>
            </w: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Маяковского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р.п.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Приютово)</w:t>
            </w:r>
          </w:p>
        </w:tc>
        <w:tc>
          <w:tcPr>
            <w:tcW w:w="1354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20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97154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</w:tcPr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</w:tcPr>
          <w:p w:rsidR="005B2E1E" w:rsidRPr="00BC1E5E" w:rsidRDefault="005B2E1E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E1E" w:rsidRPr="00BC1E5E" w:rsidRDefault="00AE36D9" w:rsidP="00BC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5695" cy="100012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  <w:sectPr w:rsidR="005B2E1E" w:rsidRPr="00BC1E5E">
          <w:pgSz w:w="12240" w:h="15840"/>
          <w:pgMar w:top="560" w:right="720" w:bottom="280" w:left="1440" w:header="720" w:footer="720" w:gutter="0"/>
          <w:cols w:space="720"/>
        </w:sect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5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3886"/>
        <w:gridCol w:w="1344"/>
        <w:gridCol w:w="1023"/>
        <w:gridCol w:w="1000"/>
        <w:gridCol w:w="1072"/>
      </w:tblGrid>
      <w:tr w:rsidR="005B2E1E" w:rsidRPr="00BC1E5E">
        <w:trPr>
          <w:trHeight w:val="346"/>
        </w:trPr>
        <w:tc>
          <w:tcPr>
            <w:tcW w:w="591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86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Слакбаш</w:t>
            </w:r>
            <w:proofErr w:type="spellEnd"/>
          </w:p>
        </w:tc>
        <w:tc>
          <w:tcPr>
            <w:tcW w:w="1344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1023" w:type="dxa"/>
          </w:tcPr>
          <w:p w:rsidR="005B2E1E" w:rsidRPr="00BC1E5E" w:rsidRDefault="005B2E1E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8551" cy="97154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51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72" w:type="dxa"/>
          </w:tcPr>
          <w:p w:rsidR="005B2E1E" w:rsidRPr="00BC1E5E" w:rsidRDefault="005B2E1E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2839" cy="100012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39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23"/>
        </w:trPr>
        <w:tc>
          <w:tcPr>
            <w:tcW w:w="591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886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Сиушка</w:t>
            </w:r>
            <w:proofErr w:type="spellEnd"/>
          </w:p>
        </w:tc>
        <w:tc>
          <w:tcPr>
            <w:tcW w:w="1344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023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0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72" w:type="dxa"/>
          </w:tcPr>
          <w:p w:rsidR="005B2E1E" w:rsidRPr="00BC1E5E" w:rsidRDefault="005B2E1E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5695" cy="102870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9"/>
        </w:trPr>
        <w:tc>
          <w:tcPr>
            <w:tcW w:w="591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886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ЙОДЪЅЗД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ЙdHdШ</w:t>
            </w:r>
            <w:proofErr w:type="spellEnd"/>
          </w:p>
        </w:tc>
        <w:tc>
          <w:tcPr>
            <w:tcW w:w="1344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023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0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72" w:type="dxa"/>
          </w:tcPr>
          <w:p w:rsidR="005B2E1E" w:rsidRPr="00BC1E5E" w:rsidRDefault="005B2E1E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5695" cy="10287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E1E" w:rsidRPr="00BC1E5E">
        <w:trPr>
          <w:trHeight w:val="310"/>
        </w:trPr>
        <w:tc>
          <w:tcPr>
            <w:tcW w:w="591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3886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Красновр</w:t>
            </w:r>
            <w:proofErr w:type="spellEnd"/>
          </w:p>
        </w:tc>
        <w:tc>
          <w:tcPr>
            <w:tcW w:w="1344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023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0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72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2E1E" w:rsidRPr="00BC1E5E">
        <w:trPr>
          <w:trHeight w:val="332"/>
        </w:trPr>
        <w:tc>
          <w:tcPr>
            <w:tcW w:w="591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886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Подъезд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Анненково</w:t>
            </w:r>
          </w:p>
        </w:tc>
        <w:tc>
          <w:tcPr>
            <w:tcW w:w="1344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23" w:type="dxa"/>
          </w:tcPr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0" w:type="dxa"/>
          </w:tcPr>
          <w:p w:rsidR="005B2E1E" w:rsidRPr="00BC1E5E" w:rsidRDefault="005B2E1E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5695" cy="10287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</w:tcPr>
          <w:p w:rsidR="005B2E1E" w:rsidRPr="00BC1E5E" w:rsidRDefault="005B2E1E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E1E" w:rsidRPr="00BC1E5E" w:rsidRDefault="00AE36D9" w:rsidP="00BC1E5E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C1E5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5695" cy="100012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  <w:sectPr w:rsidR="005B2E1E" w:rsidRPr="00BC1E5E">
          <w:pgSz w:w="12240" w:h="15840"/>
          <w:pgMar w:top="660" w:right="720" w:bottom="280" w:left="1440" w:header="720" w:footer="720" w:gutter="0"/>
          <w:cols w:space="720"/>
        </w:sectPr>
      </w:pPr>
    </w:p>
    <w:p w:rsidR="005B2E1E" w:rsidRPr="00BC1E5E" w:rsidRDefault="00AE36D9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Начальник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отдела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строительства</w:t>
      </w:r>
    </w:p>
    <w:p w:rsidR="005B2E1E" w:rsidRPr="00BC1E5E" w:rsidRDefault="00AE36D9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t>и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дорожного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хозяйства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C1E5E">
        <w:rPr>
          <w:rFonts w:ascii="Times New Roman" w:hAnsi="Times New Roman" w:cs="Times New Roman"/>
          <w:sz w:val="28"/>
          <w:szCs w:val="28"/>
        </w:rPr>
        <w:t>по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обеспечению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жизнедеятельности</w:t>
      </w:r>
    </w:p>
    <w:p w:rsidR="005B2E1E" w:rsidRPr="00BC1E5E" w:rsidRDefault="00AE36D9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br w:type="column"/>
      </w:r>
    </w:p>
    <w:p w:rsidR="005B2E1E" w:rsidRPr="00BC1E5E" w:rsidRDefault="005B2E1E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B2E1E" w:rsidRPr="00BC1E5E" w:rsidRDefault="00AE36D9" w:rsidP="00BC1E5E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C1E5E">
        <w:rPr>
          <w:rFonts w:ascii="Times New Roman" w:hAnsi="Times New Roman" w:cs="Times New Roman"/>
          <w:sz w:val="28"/>
          <w:szCs w:val="28"/>
        </w:rPr>
        <w:drawing>
          <wp:anchor distT="0" distB="0" distL="0" distR="0" simplePos="0" relativeHeight="251638784" behindDoc="0" locked="0" layoutInCell="1" allowOverlap="1">
            <wp:simplePos x="0" y="0"/>
            <wp:positionH relativeFrom="page">
              <wp:posOffset>4383552</wp:posOffset>
            </wp:positionH>
            <wp:positionV relativeFrom="paragraph">
              <wp:posOffset>-251801</wp:posOffset>
            </wp:positionV>
            <wp:extent cx="619182" cy="562146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82" cy="562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1E5E">
        <w:rPr>
          <w:rFonts w:ascii="Times New Roman" w:hAnsi="Times New Roman" w:cs="Times New Roman"/>
          <w:sz w:val="28"/>
          <w:szCs w:val="28"/>
        </w:rPr>
        <w:t>З.Ш.</w:t>
      </w:r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1E5E">
        <w:rPr>
          <w:rFonts w:ascii="Times New Roman" w:hAnsi="Times New Roman" w:cs="Times New Roman"/>
          <w:sz w:val="28"/>
          <w:szCs w:val="28"/>
        </w:rPr>
        <w:t>Советников</w:t>
      </w:r>
      <w:proofErr w:type="gramEnd"/>
      <w:r w:rsidRPr="00BC1E5E">
        <w:rPr>
          <w:rFonts w:ascii="Times New Roman" w:hAnsi="Times New Roman" w:cs="Times New Roman"/>
          <w:sz w:val="28"/>
          <w:szCs w:val="28"/>
        </w:rPr>
        <w:t xml:space="preserve"> </w:t>
      </w:r>
      <w:r w:rsidRPr="00BC1E5E">
        <w:rPr>
          <w:rFonts w:ascii="Times New Roman" w:hAnsi="Times New Roman" w:cs="Times New Roman"/>
          <w:sz w:val="28"/>
          <w:szCs w:val="28"/>
        </w:rPr>
        <w:t>а</w:t>
      </w:r>
    </w:p>
    <w:sectPr w:rsidR="005B2E1E" w:rsidRPr="00BC1E5E">
      <w:type w:val="continuous"/>
      <w:pgSz w:w="12240" w:h="15840"/>
      <w:pgMar w:top="260" w:right="720" w:bottom="280" w:left="1440" w:header="720" w:footer="720" w:gutter="0"/>
      <w:cols w:num="2" w:space="720" w:equalWidth="0">
        <w:col w:w="3973" w:space="829"/>
        <w:col w:w="52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39B"/>
    <w:multiLevelType w:val="hybridMultilevel"/>
    <w:tmpl w:val="5E4E6034"/>
    <w:lvl w:ilvl="0" w:tplc="2682B348">
      <w:start w:val="1"/>
      <w:numFmt w:val="decimal"/>
      <w:lvlText w:val="%1."/>
      <w:lvlJc w:val="left"/>
      <w:pPr>
        <w:ind w:left="1479" w:hanging="238"/>
        <w:jc w:val="right"/>
      </w:pPr>
      <w:rPr>
        <w:rFonts w:hint="default"/>
        <w:spacing w:val="-1"/>
        <w:w w:val="85"/>
        <w:lang w:val="ru-RU" w:eastAsia="en-US" w:bidi="ar-SA"/>
      </w:rPr>
    </w:lvl>
    <w:lvl w:ilvl="1" w:tplc="4D482C90">
      <w:numFmt w:val="bullet"/>
      <w:lvlText w:val="•"/>
      <w:lvlJc w:val="left"/>
      <w:pPr>
        <w:ind w:left="2340" w:hanging="238"/>
      </w:pPr>
      <w:rPr>
        <w:rFonts w:hint="default"/>
        <w:lang w:val="ru-RU" w:eastAsia="en-US" w:bidi="ar-SA"/>
      </w:rPr>
    </w:lvl>
    <w:lvl w:ilvl="2" w:tplc="EBD27990">
      <w:numFmt w:val="bullet"/>
      <w:lvlText w:val="•"/>
      <w:lvlJc w:val="left"/>
      <w:pPr>
        <w:ind w:left="3200" w:hanging="238"/>
      </w:pPr>
      <w:rPr>
        <w:rFonts w:hint="default"/>
        <w:lang w:val="ru-RU" w:eastAsia="en-US" w:bidi="ar-SA"/>
      </w:rPr>
    </w:lvl>
    <w:lvl w:ilvl="3" w:tplc="0B46EE04">
      <w:numFmt w:val="bullet"/>
      <w:lvlText w:val="•"/>
      <w:lvlJc w:val="left"/>
      <w:pPr>
        <w:ind w:left="4060" w:hanging="238"/>
      </w:pPr>
      <w:rPr>
        <w:rFonts w:hint="default"/>
        <w:lang w:val="ru-RU" w:eastAsia="en-US" w:bidi="ar-SA"/>
      </w:rPr>
    </w:lvl>
    <w:lvl w:ilvl="4" w:tplc="ADE4B974">
      <w:numFmt w:val="bullet"/>
      <w:lvlText w:val="•"/>
      <w:lvlJc w:val="left"/>
      <w:pPr>
        <w:ind w:left="4920" w:hanging="238"/>
      </w:pPr>
      <w:rPr>
        <w:rFonts w:hint="default"/>
        <w:lang w:val="ru-RU" w:eastAsia="en-US" w:bidi="ar-SA"/>
      </w:rPr>
    </w:lvl>
    <w:lvl w:ilvl="5" w:tplc="330A6EB2">
      <w:numFmt w:val="bullet"/>
      <w:lvlText w:val="•"/>
      <w:lvlJc w:val="left"/>
      <w:pPr>
        <w:ind w:left="5780" w:hanging="238"/>
      </w:pPr>
      <w:rPr>
        <w:rFonts w:hint="default"/>
        <w:lang w:val="ru-RU" w:eastAsia="en-US" w:bidi="ar-SA"/>
      </w:rPr>
    </w:lvl>
    <w:lvl w:ilvl="6" w:tplc="309AD87C">
      <w:numFmt w:val="bullet"/>
      <w:lvlText w:val="•"/>
      <w:lvlJc w:val="left"/>
      <w:pPr>
        <w:ind w:left="6640" w:hanging="238"/>
      </w:pPr>
      <w:rPr>
        <w:rFonts w:hint="default"/>
        <w:lang w:val="ru-RU" w:eastAsia="en-US" w:bidi="ar-SA"/>
      </w:rPr>
    </w:lvl>
    <w:lvl w:ilvl="7" w:tplc="C49E8878">
      <w:numFmt w:val="bullet"/>
      <w:lvlText w:val="•"/>
      <w:lvlJc w:val="left"/>
      <w:pPr>
        <w:ind w:left="7500" w:hanging="238"/>
      </w:pPr>
      <w:rPr>
        <w:rFonts w:hint="default"/>
        <w:lang w:val="ru-RU" w:eastAsia="en-US" w:bidi="ar-SA"/>
      </w:rPr>
    </w:lvl>
    <w:lvl w:ilvl="8" w:tplc="D3644692">
      <w:numFmt w:val="bullet"/>
      <w:lvlText w:val="•"/>
      <w:lvlJc w:val="left"/>
      <w:pPr>
        <w:ind w:left="8360" w:hanging="23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B2E1E"/>
    <w:rsid w:val="005B2E1E"/>
    <w:rsid w:val="00AE36D9"/>
    <w:rsid w:val="00BC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715C"/>
  <w15:docId w15:val="{1ABEFC30-76F8-4F72-867C-01A43D50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520" w:hanging="363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BC1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hyperlink" Target="http://www.belebey-mr.ru/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Гузель Ибрагимова</cp:lastModifiedBy>
  <cp:revision>3</cp:revision>
  <dcterms:created xsi:type="dcterms:W3CDTF">2025-03-19T12:51:00Z</dcterms:created>
  <dcterms:modified xsi:type="dcterms:W3CDTF">2025-03-19T13:10:00Z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2025-03-19T00:00:00Z</vt:filetime>
  </property>
  <property fmtid="{D5CDD505-2E9C-101B-9397-08002B2CF9AE}" pid="3" name="LastSaved">
    <vt:filetime>2025-03-19T00:00:00Z</vt:filetime>
  </property>
  <property fmtid="{D5CDD505-2E9C-101B-9397-08002B2CF9AE}" pid="4" name="Producer">
    <vt:lpwstr>3-Heights(TM) PDF Security Shell 4.8.25.2 (http://www.pdf-tools.com)</vt:lpwstr>
  </property>
</Properties>
</file>